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31" w:rsidRDefault="00AF4631" w:rsidP="00C54AFF">
      <w:pPr>
        <w:widowControl w:val="0"/>
        <w:ind w:left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AF4631" w:rsidRDefault="00AF4631" w:rsidP="00C54AFF">
      <w:pPr>
        <w:widowControl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widowControl w:val="0"/>
        <w:ind w:left="5387"/>
        <w:rPr>
          <w:sz w:val="26"/>
          <w:szCs w:val="26"/>
        </w:rPr>
      </w:pPr>
      <w:r w:rsidRPr="00B24B91">
        <w:rPr>
          <w:sz w:val="28"/>
          <w:szCs w:val="28"/>
        </w:rPr>
        <w:t xml:space="preserve">Приложение </w:t>
      </w:r>
    </w:p>
    <w:p w:rsidR="00641794" w:rsidRDefault="00641794" w:rsidP="00C54AFF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B24B91">
        <w:rPr>
          <w:sz w:val="28"/>
          <w:szCs w:val="28"/>
        </w:rPr>
        <w:t>к Порядку</w:t>
      </w:r>
    </w:p>
    <w:p w:rsidR="00D93E10" w:rsidRDefault="00AF4631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887FE7" w:rsidRPr="00A02B87" w:rsidRDefault="004310D4" w:rsidP="00A02B87">
      <w:pPr>
        <w:pStyle w:val="a6"/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</w:t>
      </w:r>
      <w:r w:rsidR="00AF4631">
        <w:rPr>
          <w:b/>
          <w:sz w:val="28"/>
          <w:szCs w:val="28"/>
        </w:rPr>
        <w:t>ставления информации</w:t>
      </w:r>
      <w:r w:rsidR="00DA0B8E">
        <w:rPr>
          <w:b/>
          <w:sz w:val="28"/>
          <w:szCs w:val="28"/>
        </w:rPr>
        <w:t xml:space="preserve"> и сведений</w:t>
      </w:r>
    </w:p>
    <w:tbl>
      <w:tblPr>
        <w:tblStyle w:val="ac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2693"/>
        <w:gridCol w:w="2268"/>
      </w:tblGrid>
      <w:tr w:rsidR="00A23CCC" w:rsidRPr="00A23CCC" w:rsidTr="00CE28A9">
        <w:tc>
          <w:tcPr>
            <w:tcW w:w="568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23CCC">
              <w:rPr>
                <w:color w:val="000000" w:themeColor="text1"/>
                <w:sz w:val="22"/>
                <w:szCs w:val="22"/>
              </w:rPr>
              <w:t>№</w:t>
            </w:r>
            <w:r w:rsidR="00CE28A9">
              <w:rPr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984" w:type="dxa"/>
          </w:tcPr>
          <w:p w:rsidR="003F3018" w:rsidRPr="00A23CCC" w:rsidRDefault="003F3018" w:rsidP="00CE28A9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23CCC">
              <w:rPr>
                <w:color w:val="000000" w:themeColor="text1"/>
                <w:sz w:val="22"/>
                <w:szCs w:val="22"/>
              </w:rPr>
              <w:t xml:space="preserve">Реквизиты </w:t>
            </w:r>
            <w:r w:rsidR="00A23CCC" w:rsidRPr="00A23CCC">
              <w:rPr>
                <w:color w:val="000000" w:themeColor="text1"/>
                <w:sz w:val="22"/>
                <w:szCs w:val="22"/>
              </w:rPr>
              <w:br/>
            </w:r>
            <w:r w:rsidRPr="00A23CCC">
              <w:rPr>
                <w:color w:val="000000" w:themeColor="text1"/>
                <w:sz w:val="22"/>
                <w:szCs w:val="22"/>
              </w:rPr>
              <w:t xml:space="preserve">и наименование </w:t>
            </w:r>
            <w:r w:rsidR="00CE28A9">
              <w:rPr>
                <w:color w:val="000000" w:themeColor="text1"/>
                <w:sz w:val="22"/>
                <w:szCs w:val="22"/>
              </w:rPr>
              <w:t>нормативного правового акта</w:t>
            </w:r>
            <w:r w:rsidRPr="00A23CCC">
              <w:rPr>
                <w:color w:val="000000" w:themeColor="text1"/>
                <w:sz w:val="22"/>
                <w:szCs w:val="22"/>
              </w:rPr>
              <w:t>, принятого в отчетном периоде</w:t>
            </w:r>
          </w:p>
        </w:tc>
        <w:tc>
          <w:tcPr>
            <w:tcW w:w="1985" w:type="dxa"/>
          </w:tcPr>
          <w:p w:rsidR="003F3018" w:rsidRPr="00A23CCC" w:rsidRDefault="003F3018" w:rsidP="00CE28A9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23CCC">
              <w:rPr>
                <w:color w:val="000000" w:themeColor="text1"/>
                <w:sz w:val="22"/>
                <w:szCs w:val="22"/>
              </w:rPr>
              <w:t xml:space="preserve">Краткое описание целей правового регулирования </w:t>
            </w:r>
            <w:r w:rsidR="00CE28A9">
              <w:rPr>
                <w:color w:val="000000" w:themeColor="text1"/>
                <w:sz w:val="22"/>
                <w:szCs w:val="22"/>
              </w:rPr>
              <w:t>нормативного правового акта</w:t>
            </w:r>
          </w:p>
        </w:tc>
        <w:tc>
          <w:tcPr>
            <w:tcW w:w="2693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23CCC">
              <w:rPr>
                <w:color w:val="000000" w:themeColor="text1"/>
                <w:sz w:val="22"/>
                <w:szCs w:val="22"/>
              </w:rPr>
              <w:t>Качественная характеристика и оценка численности потенциальных адресатов предлагаемого правового регулирования</w:t>
            </w:r>
            <w:r w:rsidR="00A23CCC">
              <w:rPr>
                <w:color w:val="000000" w:themeColor="text1"/>
                <w:sz w:val="22"/>
                <w:szCs w:val="22"/>
              </w:rPr>
              <w:t xml:space="preserve"> (их групп)</w:t>
            </w:r>
          </w:p>
        </w:tc>
        <w:tc>
          <w:tcPr>
            <w:tcW w:w="2268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23CCC">
              <w:rPr>
                <w:color w:val="000000" w:themeColor="text1"/>
                <w:sz w:val="22"/>
                <w:szCs w:val="22"/>
              </w:rPr>
              <w:t xml:space="preserve">Сведения о проведении </w:t>
            </w:r>
            <w:r w:rsidR="00CE28A9">
              <w:rPr>
                <w:color w:val="000000" w:themeColor="text1"/>
                <w:sz w:val="22"/>
                <w:szCs w:val="22"/>
              </w:rPr>
              <w:t>оценки регулирующего воздействия</w:t>
            </w:r>
          </w:p>
          <w:p w:rsidR="00A23CCC" w:rsidRPr="00A23CCC" w:rsidRDefault="00A23CCC" w:rsidP="00CE28A9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23CCC">
              <w:rPr>
                <w:color w:val="000000" w:themeColor="text1"/>
                <w:sz w:val="22"/>
                <w:szCs w:val="22"/>
              </w:rPr>
              <w:t xml:space="preserve">(реквизиты экспертного заключения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A23CCC">
              <w:rPr>
                <w:color w:val="000000" w:themeColor="text1"/>
                <w:sz w:val="22"/>
                <w:szCs w:val="22"/>
              </w:rPr>
              <w:t xml:space="preserve">об </w:t>
            </w:r>
            <w:r w:rsidR="00CE28A9">
              <w:rPr>
                <w:color w:val="000000" w:themeColor="text1"/>
                <w:sz w:val="22"/>
                <w:szCs w:val="22"/>
              </w:rPr>
              <w:t>оценке регулирующего в</w:t>
            </w:r>
            <w:r w:rsidR="00B86842">
              <w:rPr>
                <w:color w:val="000000" w:themeColor="text1"/>
                <w:sz w:val="22"/>
                <w:szCs w:val="22"/>
              </w:rPr>
              <w:t>о</w:t>
            </w:r>
            <w:r w:rsidR="00CE28A9">
              <w:rPr>
                <w:color w:val="000000" w:themeColor="text1"/>
                <w:sz w:val="22"/>
                <w:szCs w:val="22"/>
              </w:rPr>
              <w:t>здействия</w:t>
            </w:r>
            <w:r w:rsidRPr="00A23CCC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A23CCC" w:rsidRPr="00A23CCC" w:rsidTr="00CE28A9">
        <w:tc>
          <w:tcPr>
            <w:tcW w:w="568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23C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3CCC" w:rsidRPr="00A23CCC" w:rsidTr="00CE28A9">
        <w:tc>
          <w:tcPr>
            <w:tcW w:w="568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23CC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3CCC" w:rsidRPr="00A23CCC" w:rsidTr="00CE28A9">
        <w:tc>
          <w:tcPr>
            <w:tcW w:w="568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23CC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F3018" w:rsidRPr="00A23CCC" w:rsidRDefault="003F3018" w:rsidP="0085229F">
            <w:pPr>
              <w:pStyle w:val="a5"/>
              <w:widowControl w:val="0"/>
              <w:tabs>
                <w:tab w:val="left" w:pos="1134"/>
              </w:tabs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A02B87">
      <w:pPr>
        <w:widowControl w:val="0"/>
        <w:spacing w:after="72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ED637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851" w:bottom="1134" w:left="1701" w:header="709" w:footer="709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90" w:rsidRDefault="00E71290" w:rsidP="00961581">
      <w:r>
        <w:separator/>
      </w:r>
    </w:p>
  </w:endnote>
  <w:endnote w:type="continuationSeparator" w:id="0">
    <w:p w:rsidR="00E71290" w:rsidRDefault="00E71290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5505B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C3AB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3ABB">
      <w:rPr>
        <w:rStyle w:val="ab"/>
        <w:noProof/>
      </w:rPr>
      <w:t>6</w:t>
    </w:r>
    <w:r>
      <w:rPr>
        <w:rStyle w:val="ab"/>
      </w:rPr>
      <w:fldChar w:fldCharType="end"/>
    </w:r>
  </w:p>
  <w:p w:rsidR="00CC3ABB" w:rsidRDefault="00CC3AB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CC3AB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90" w:rsidRDefault="00E71290" w:rsidP="00961581">
      <w:r>
        <w:separator/>
      </w:r>
    </w:p>
  </w:footnote>
  <w:footnote w:type="continuationSeparator" w:id="0">
    <w:p w:rsidR="00E71290" w:rsidRDefault="00E71290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306634"/>
      <w:docPartObj>
        <w:docPartGallery w:val="Page Numbers (Top of Page)"/>
        <w:docPartUnique/>
      </w:docPartObj>
    </w:sdtPr>
    <w:sdtEndPr/>
    <w:sdtContent>
      <w:p w:rsidR="00CC3ABB" w:rsidRDefault="00E33546" w:rsidP="00E33546">
        <w:pPr>
          <w:pStyle w:val="a7"/>
          <w:jc w:val="center"/>
        </w:pPr>
        <w:r>
          <w:t>37</w:t>
        </w:r>
      </w:p>
    </w:sdtContent>
  </w:sdt>
  <w:p w:rsidR="00CC3ABB" w:rsidRDefault="00CC3A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CC3ABB">
    <w:pPr>
      <w:pStyle w:val="a7"/>
      <w:jc w:val="center"/>
    </w:pPr>
  </w:p>
  <w:p w:rsidR="00CC3ABB" w:rsidRDefault="00CC3ABB" w:rsidP="000847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AB0DDD"/>
    <w:multiLevelType w:val="multilevel"/>
    <w:tmpl w:val="050CE5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9D712F"/>
    <w:multiLevelType w:val="hybridMultilevel"/>
    <w:tmpl w:val="06C2C0DA"/>
    <w:lvl w:ilvl="0" w:tplc="0D72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01CF2"/>
    <w:rsid w:val="00002EAE"/>
    <w:rsid w:val="0002137C"/>
    <w:rsid w:val="00043843"/>
    <w:rsid w:val="00073BF4"/>
    <w:rsid w:val="00080301"/>
    <w:rsid w:val="0008159D"/>
    <w:rsid w:val="000847BC"/>
    <w:rsid w:val="00090E95"/>
    <w:rsid w:val="00097B32"/>
    <w:rsid w:val="000A1C0E"/>
    <w:rsid w:val="000A200E"/>
    <w:rsid w:val="000B2F27"/>
    <w:rsid w:val="000C2009"/>
    <w:rsid w:val="000E42F0"/>
    <w:rsid w:val="000E4E29"/>
    <w:rsid w:val="000E7BB3"/>
    <w:rsid w:val="000F78F6"/>
    <w:rsid w:val="00123740"/>
    <w:rsid w:val="00172CFB"/>
    <w:rsid w:val="001832C7"/>
    <w:rsid w:val="0019030C"/>
    <w:rsid w:val="001B53F3"/>
    <w:rsid w:val="001D7245"/>
    <w:rsid w:val="001E2C2C"/>
    <w:rsid w:val="00200565"/>
    <w:rsid w:val="00200885"/>
    <w:rsid w:val="00236329"/>
    <w:rsid w:val="00244D3A"/>
    <w:rsid w:val="00265518"/>
    <w:rsid w:val="00272767"/>
    <w:rsid w:val="00277A19"/>
    <w:rsid w:val="002C2130"/>
    <w:rsid w:val="002C58D8"/>
    <w:rsid w:val="002D71FC"/>
    <w:rsid w:val="002F00A4"/>
    <w:rsid w:val="002F6EB5"/>
    <w:rsid w:val="003150A9"/>
    <w:rsid w:val="00332232"/>
    <w:rsid w:val="00333FB4"/>
    <w:rsid w:val="0033505C"/>
    <w:rsid w:val="003428B5"/>
    <w:rsid w:val="0035599E"/>
    <w:rsid w:val="00363828"/>
    <w:rsid w:val="003678C0"/>
    <w:rsid w:val="0039467C"/>
    <w:rsid w:val="003E2142"/>
    <w:rsid w:val="003F3018"/>
    <w:rsid w:val="0041589D"/>
    <w:rsid w:val="004310D4"/>
    <w:rsid w:val="00455AC4"/>
    <w:rsid w:val="004733AF"/>
    <w:rsid w:val="00481C74"/>
    <w:rsid w:val="004B61A9"/>
    <w:rsid w:val="004C02D6"/>
    <w:rsid w:val="004D3F85"/>
    <w:rsid w:val="004D65EC"/>
    <w:rsid w:val="004E365A"/>
    <w:rsid w:val="004F2200"/>
    <w:rsid w:val="005245F4"/>
    <w:rsid w:val="0053613C"/>
    <w:rsid w:val="005505BE"/>
    <w:rsid w:val="005569A0"/>
    <w:rsid w:val="00562FEA"/>
    <w:rsid w:val="0057620D"/>
    <w:rsid w:val="005B27AB"/>
    <w:rsid w:val="005D57A5"/>
    <w:rsid w:val="00611A7A"/>
    <w:rsid w:val="00641794"/>
    <w:rsid w:val="00696213"/>
    <w:rsid w:val="006B02A5"/>
    <w:rsid w:val="006B7B95"/>
    <w:rsid w:val="006C6063"/>
    <w:rsid w:val="006C7EBB"/>
    <w:rsid w:val="006D3A27"/>
    <w:rsid w:val="006E0475"/>
    <w:rsid w:val="006E55FA"/>
    <w:rsid w:val="006F2C36"/>
    <w:rsid w:val="006F364A"/>
    <w:rsid w:val="006F7D42"/>
    <w:rsid w:val="0071603F"/>
    <w:rsid w:val="007236DD"/>
    <w:rsid w:val="0073079C"/>
    <w:rsid w:val="00740A0A"/>
    <w:rsid w:val="00752CF9"/>
    <w:rsid w:val="007A2855"/>
    <w:rsid w:val="007A6279"/>
    <w:rsid w:val="007B2DB9"/>
    <w:rsid w:val="007B49BB"/>
    <w:rsid w:val="007C2D0E"/>
    <w:rsid w:val="007D18AB"/>
    <w:rsid w:val="007D61DD"/>
    <w:rsid w:val="007F1609"/>
    <w:rsid w:val="00806EFE"/>
    <w:rsid w:val="0084339E"/>
    <w:rsid w:val="0084606A"/>
    <w:rsid w:val="00852048"/>
    <w:rsid w:val="0085229F"/>
    <w:rsid w:val="00854046"/>
    <w:rsid w:val="008637DC"/>
    <w:rsid w:val="00882331"/>
    <w:rsid w:val="00887FE7"/>
    <w:rsid w:val="00893342"/>
    <w:rsid w:val="008A1964"/>
    <w:rsid w:val="008C6D67"/>
    <w:rsid w:val="008E090D"/>
    <w:rsid w:val="00921661"/>
    <w:rsid w:val="00944C4E"/>
    <w:rsid w:val="00947FFB"/>
    <w:rsid w:val="0095382B"/>
    <w:rsid w:val="00961581"/>
    <w:rsid w:val="0097724A"/>
    <w:rsid w:val="00982615"/>
    <w:rsid w:val="00986213"/>
    <w:rsid w:val="009967C7"/>
    <w:rsid w:val="009B344A"/>
    <w:rsid w:val="009C1374"/>
    <w:rsid w:val="009C5A51"/>
    <w:rsid w:val="009E7DFD"/>
    <w:rsid w:val="009F3EFA"/>
    <w:rsid w:val="00A02B87"/>
    <w:rsid w:val="00A150B9"/>
    <w:rsid w:val="00A23CCC"/>
    <w:rsid w:val="00A27278"/>
    <w:rsid w:val="00A37970"/>
    <w:rsid w:val="00A37DFD"/>
    <w:rsid w:val="00A60A9C"/>
    <w:rsid w:val="00A62CDE"/>
    <w:rsid w:val="00A75514"/>
    <w:rsid w:val="00A756DD"/>
    <w:rsid w:val="00A96DDF"/>
    <w:rsid w:val="00AA103D"/>
    <w:rsid w:val="00AA6A36"/>
    <w:rsid w:val="00AC50B7"/>
    <w:rsid w:val="00AD7D16"/>
    <w:rsid w:val="00AF4631"/>
    <w:rsid w:val="00B02135"/>
    <w:rsid w:val="00B04AED"/>
    <w:rsid w:val="00B135C0"/>
    <w:rsid w:val="00B167C9"/>
    <w:rsid w:val="00B544EF"/>
    <w:rsid w:val="00B579F1"/>
    <w:rsid w:val="00B60B3C"/>
    <w:rsid w:val="00B644A1"/>
    <w:rsid w:val="00B807F3"/>
    <w:rsid w:val="00B86842"/>
    <w:rsid w:val="00B940AE"/>
    <w:rsid w:val="00BB6803"/>
    <w:rsid w:val="00C13EA6"/>
    <w:rsid w:val="00C33A02"/>
    <w:rsid w:val="00C52D13"/>
    <w:rsid w:val="00C54AFF"/>
    <w:rsid w:val="00C71E9E"/>
    <w:rsid w:val="00C9727A"/>
    <w:rsid w:val="00CA7CB1"/>
    <w:rsid w:val="00CB1B3E"/>
    <w:rsid w:val="00CB1DAD"/>
    <w:rsid w:val="00CC3ABB"/>
    <w:rsid w:val="00CE0E07"/>
    <w:rsid w:val="00CE28A9"/>
    <w:rsid w:val="00D01439"/>
    <w:rsid w:val="00D06E5A"/>
    <w:rsid w:val="00D93723"/>
    <w:rsid w:val="00D93C45"/>
    <w:rsid w:val="00D93E10"/>
    <w:rsid w:val="00DA0B8E"/>
    <w:rsid w:val="00DD189D"/>
    <w:rsid w:val="00DF7B4A"/>
    <w:rsid w:val="00E063E1"/>
    <w:rsid w:val="00E33546"/>
    <w:rsid w:val="00E56031"/>
    <w:rsid w:val="00E57FE9"/>
    <w:rsid w:val="00E71290"/>
    <w:rsid w:val="00E93D8D"/>
    <w:rsid w:val="00EA53BF"/>
    <w:rsid w:val="00EB6FDF"/>
    <w:rsid w:val="00EC21D0"/>
    <w:rsid w:val="00EC57A9"/>
    <w:rsid w:val="00ED0A7F"/>
    <w:rsid w:val="00ED637C"/>
    <w:rsid w:val="00EE1502"/>
    <w:rsid w:val="00EE3819"/>
    <w:rsid w:val="00F11F7D"/>
    <w:rsid w:val="00F55810"/>
    <w:rsid w:val="00F82550"/>
    <w:rsid w:val="00F908DF"/>
    <w:rsid w:val="00F93313"/>
    <w:rsid w:val="00FA2BD1"/>
    <w:rsid w:val="00FA6923"/>
    <w:rsid w:val="00FC7182"/>
    <w:rsid w:val="00FD5DF4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213E2-A712-4FC4-A915-796A45E0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Любовь В. Кузнецова</cp:lastModifiedBy>
  <cp:revision>12</cp:revision>
  <cp:lastPrinted>2023-10-11T12:22:00Z</cp:lastPrinted>
  <dcterms:created xsi:type="dcterms:W3CDTF">2023-09-22T06:42:00Z</dcterms:created>
  <dcterms:modified xsi:type="dcterms:W3CDTF">2023-12-27T13:39:00Z</dcterms:modified>
</cp:coreProperties>
</file>